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9" w:rsidRPr="00983497" w:rsidRDefault="00195B59" w:rsidP="00195B59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983497">
        <w:rPr>
          <w:rFonts w:ascii="Century" w:hAnsi="Century"/>
          <w:b/>
          <w:sz w:val="24"/>
          <w:szCs w:val="24"/>
        </w:rPr>
        <w:t>CHURCH OF PRAYER CHRISTIAN FELLOWSHIP</w:t>
      </w:r>
    </w:p>
    <w:p w:rsidR="00195B59" w:rsidRPr="00983497" w:rsidRDefault="00195B59" w:rsidP="00195B59">
      <w:pPr>
        <w:pBdr>
          <w:bottom w:val="single" w:sz="12" w:space="1" w:color="auto"/>
        </w:pBdr>
        <w:spacing w:after="120" w:line="240" w:lineRule="auto"/>
        <w:jc w:val="center"/>
        <w:rPr>
          <w:rFonts w:ascii="Century" w:hAnsi="Century"/>
          <w:b/>
          <w:sz w:val="24"/>
          <w:szCs w:val="24"/>
        </w:rPr>
      </w:pPr>
      <w:r w:rsidRPr="00983497">
        <w:rPr>
          <w:rFonts w:ascii="Century" w:hAnsi="Century"/>
          <w:b/>
          <w:sz w:val="24"/>
          <w:szCs w:val="24"/>
        </w:rPr>
        <w:t>DOCTRINAL STUDIES- FOUNDATIONAL TEACHING</w:t>
      </w:r>
    </w:p>
    <w:p w:rsidR="00195B59" w:rsidRPr="00983497" w:rsidRDefault="00195B59" w:rsidP="00195B59">
      <w:pPr>
        <w:pBdr>
          <w:top w:val="single" w:sz="12" w:space="1" w:color="auto"/>
        </w:pBdr>
        <w:spacing w:before="360"/>
        <w:rPr>
          <w:rFonts w:ascii="Georgia" w:hAnsi="Georgia"/>
          <w:b/>
          <w:sz w:val="24"/>
          <w:szCs w:val="24"/>
        </w:rPr>
      </w:pPr>
    </w:p>
    <w:p w:rsidR="00195B59" w:rsidRPr="00983497" w:rsidRDefault="00195B59" w:rsidP="00195B5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3497">
        <w:rPr>
          <w:rFonts w:ascii="Georgia" w:hAnsi="Georgia"/>
          <w:b/>
          <w:sz w:val="24"/>
          <w:szCs w:val="24"/>
        </w:rPr>
        <w:t xml:space="preserve">LESSON 3:  REPENTANCE </w:t>
      </w:r>
    </w:p>
    <w:p w:rsidR="00195B59" w:rsidRPr="00983497" w:rsidRDefault="00195B59" w:rsidP="00195B5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3497">
        <w:rPr>
          <w:rFonts w:ascii="Georgia" w:hAnsi="Georgia"/>
          <w:b/>
          <w:sz w:val="24"/>
          <w:szCs w:val="24"/>
        </w:rPr>
        <w:t>CHALLENGE</w:t>
      </w:r>
    </w:p>
    <w:p w:rsidR="00195B59" w:rsidRPr="00983497" w:rsidRDefault="00195B59" w:rsidP="00195B5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95B59" w:rsidRPr="00983497" w:rsidRDefault="00195B59" w:rsidP="00195B5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95B59" w:rsidRPr="00983497" w:rsidRDefault="00195B59" w:rsidP="00195B59">
      <w:pPr>
        <w:spacing w:after="0" w:line="240" w:lineRule="auto"/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>Write the memory verse and include the Scripture:</w:t>
      </w:r>
    </w:p>
    <w:p w:rsidR="00195B59" w:rsidRPr="00983497" w:rsidRDefault="00195B59" w:rsidP="00195B5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5B59" w:rsidRPr="00983497" w:rsidRDefault="00195B59" w:rsidP="00195B59">
      <w:p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B59" w:rsidRPr="00983497" w:rsidRDefault="00195B59" w:rsidP="00195B5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5B59" w:rsidRPr="00983497" w:rsidRDefault="00195B59" w:rsidP="00195B5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5B59" w:rsidRPr="00EC5EF7" w:rsidRDefault="00195B59" w:rsidP="00195B59">
      <w:pPr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True or False:</w:t>
      </w:r>
    </w:p>
    <w:p w:rsidR="00195B59" w:rsidRPr="00983497" w:rsidRDefault="00195B59" w:rsidP="00195B59">
      <w:pPr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 xml:space="preserve">____There is no difference between godly sorrow and worldly sorrow.  </w:t>
      </w:r>
    </w:p>
    <w:p w:rsidR="00195B59" w:rsidRPr="00983497" w:rsidRDefault="00195B59" w:rsidP="00195B59">
      <w:pPr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 xml:space="preserve">____ Jesus did not preach a message of repentance.  </w:t>
      </w: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 xml:space="preserve">____ God desires that no man should perish but that all should come to  </w:t>
      </w: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 xml:space="preserve">            </w:t>
      </w:r>
      <w:proofErr w:type="gramStart"/>
      <w:r w:rsidRPr="00983497">
        <w:rPr>
          <w:rFonts w:ascii="Georgia" w:hAnsi="Georgia"/>
          <w:sz w:val="24"/>
          <w:szCs w:val="24"/>
        </w:rPr>
        <w:t>repentance</w:t>
      </w:r>
      <w:proofErr w:type="gramEnd"/>
      <w:r w:rsidRPr="00983497">
        <w:rPr>
          <w:rFonts w:ascii="Georgia" w:hAnsi="Georgia"/>
          <w:sz w:val="24"/>
          <w:szCs w:val="24"/>
        </w:rPr>
        <w:t xml:space="preserve">.  </w:t>
      </w: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 xml:space="preserve">____ </w:t>
      </w:r>
      <w:proofErr w:type="gramStart"/>
      <w:r w:rsidRPr="00983497">
        <w:rPr>
          <w:rFonts w:ascii="Georgia" w:hAnsi="Georgia"/>
          <w:sz w:val="24"/>
          <w:szCs w:val="24"/>
        </w:rPr>
        <w:t>If</w:t>
      </w:r>
      <w:proofErr w:type="gramEnd"/>
      <w:r w:rsidRPr="00983497">
        <w:rPr>
          <w:rFonts w:ascii="Georgia" w:hAnsi="Georgia"/>
          <w:sz w:val="24"/>
          <w:szCs w:val="24"/>
        </w:rPr>
        <w:t xml:space="preserve"> we do not repent, we will perish.</w:t>
      </w: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</w:p>
    <w:p w:rsidR="00195B59" w:rsidRPr="00983497" w:rsidRDefault="00195B59" w:rsidP="00195B59">
      <w:pPr>
        <w:spacing w:after="0"/>
        <w:rPr>
          <w:rFonts w:ascii="Georgia" w:hAnsi="Georgia"/>
          <w:sz w:val="24"/>
          <w:szCs w:val="24"/>
        </w:rPr>
      </w:pPr>
      <w:r w:rsidRPr="00983497">
        <w:rPr>
          <w:rFonts w:ascii="Georgia" w:hAnsi="Georgia"/>
          <w:sz w:val="24"/>
          <w:szCs w:val="24"/>
        </w:rPr>
        <w:t>Briefly explain the difference between godly sorrow and worldly sorrow.</w:t>
      </w:r>
    </w:p>
    <w:p w:rsidR="004E5C45" w:rsidRPr="0059624F" w:rsidRDefault="00195B59" w:rsidP="00195B59"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4F3F11"/>
    <w:rsid w:val="00552907"/>
    <w:rsid w:val="0059624F"/>
    <w:rsid w:val="00733B2B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2012-07-01T03:38:00Z</dcterms:created>
  <dcterms:modified xsi:type="dcterms:W3CDTF">2012-07-01T03:38:00Z</dcterms:modified>
</cp:coreProperties>
</file>