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48C3" w14:textId="77777777" w:rsidR="009A3B94" w:rsidRPr="008407F6" w:rsidRDefault="009A3B94" w:rsidP="008407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07F6">
        <w:rPr>
          <w:rFonts w:ascii="Arial" w:hAnsi="Arial" w:cs="Arial"/>
          <w:b/>
          <w:sz w:val="28"/>
          <w:szCs w:val="28"/>
        </w:rPr>
        <w:t>Prophetic Word</w:t>
      </w:r>
    </w:p>
    <w:p w14:paraId="1CAB18D0" w14:textId="77777777" w:rsidR="009A3B94" w:rsidRPr="009A3B94" w:rsidRDefault="009A3B94" w:rsidP="008407F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52 Days of Prayer and Worship</w:t>
      </w:r>
    </w:p>
    <w:p w14:paraId="6AE3B156" w14:textId="77777777" w:rsidR="009A3B94" w:rsidRPr="009A3B94" w:rsidRDefault="009A3B94" w:rsidP="008407F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January 2013</w:t>
      </w:r>
    </w:p>
    <w:p w14:paraId="3C171EE9" w14:textId="77777777" w:rsidR="009A3B94" w:rsidRDefault="009A3B94" w:rsidP="00532513">
      <w:pPr>
        <w:spacing w:after="0"/>
        <w:rPr>
          <w:rFonts w:ascii="Arial" w:hAnsi="Arial" w:cs="Arial"/>
          <w:sz w:val="24"/>
          <w:szCs w:val="24"/>
        </w:rPr>
      </w:pPr>
    </w:p>
    <w:p w14:paraId="5E09B56C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Walk with Me</w:t>
      </w:r>
    </w:p>
    <w:p w14:paraId="3581D5D7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Talk with Me</w:t>
      </w:r>
    </w:p>
    <w:p w14:paraId="50F55845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6F482DA0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I’m here. I’m here. I’m here. I’m here. I’m here. I’m here.</w:t>
      </w:r>
    </w:p>
    <w:p w14:paraId="3F0B35CE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Do not fear, I am here.</w:t>
      </w:r>
    </w:p>
    <w:p w14:paraId="2C1C0238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498DE4C7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Do you not see Me all through this place?</w:t>
      </w:r>
    </w:p>
    <w:p w14:paraId="638E763D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 have made this a Secret Place.</w:t>
      </w:r>
    </w:p>
    <w:p w14:paraId="6B5AFB18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1C5FA801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The doors are right here I say</w:t>
      </w:r>
    </w:p>
    <w:p w14:paraId="1CBCF194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I’m here in the Secret Place</w:t>
      </w:r>
    </w:p>
    <w:p w14:paraId="178C6B9F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Seek My face, seek My face</w:t>
      </w:r>
    </w:p>
    <w:p w14:paraId="010976BA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I’m here in the Secret Place</w:t>
      </w:r>
    </w:p>
    <w:p w14:paraId="631C6761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53B6DBB7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Come.  Come, this day</w:t>
      </w:r>
    </w:p>
    <w:p w14:paraId="2917DADE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Come hear the voice, I say</w:t>
      </w:r>
    </w:p>
    <w:p w14:paraId="133432E5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There is no other place</w:t>
      </w:r>
    </w:p>
    <w:p w14:paraId="5491302A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Do you not see, what I see</w:t>
      </w:r>
    </w:p>
    <w:p w14:paraId="60F1A534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Shining bright before your face?</w:t>
      </w:r>
    </w:p>
    <w:p w14:paraId="315BB5F3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Do you see the light of a great array</w:t>
      </w:r>
    </w:p>
    <w:p w14:paraId="266000FF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Shining bright upon your face?</w:t>
      </w:r>
    </w:p>
    <w:p w14:paraId="4C1308AF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1140F772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Draw close and you shall see</w:t>
      </w:r>
    </w:p>
    <w:p w14:paraId="04618A0A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You shall see inside of Me</w:t>
      </w:r>
    </w:p>
    <w:p w14:paraId="2CF948E6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Draw close and you shall see</w:t>
      </w:r>
    </w:p>
    <w:p w14:paraId="726E59EC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Deep, deep inside of Me</w:t>
      </w:r>
    </w:p>
    <w:p w14:paraId="0E7C9FAF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Open the door, the door I say</w:t>
      </w:r>
    </w:p>
    <w:p w14:paraId="5E06B43F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Is this the door of My heart?</w:t>
      </w:r>
    </w:p>
    <w:p w14:paraId="423DAD27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Is this not the door of your own heart?</w:t>
      </w:r>
    </w:p>
    <w:p w14:paraId="532889F5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55415F35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Open the door today</w:t>
      </w:r>
    </w:p>
    <w:p w14:paraId="47EE60FA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Walk with Me in the Secret Place</w:t>
      </w:r>
    </w:p>
    <w:p w14:paraId="1F0B1FCE" w14:textId="77777777" w:rsidR="00532513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Talk with Me in t</w:t>
      </w:r>
      <w:r w:rsidR="00532513" w:rsidRPr="009A3B94">
        <w:rPr>
          <w:rFonts w:ascii="Arial" w:hAnsi="Arial" w:cs="Arial"/>
          <w:sz w:val="24"/>
          <w:szCs w:val="24"/>
        </w:rPr>
        <w:t>his place</w:t>
      </w:r>
    </w:p>
    <w:p w14:paraId="08CFD22B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Come, I say.  Come quickly</w:t>
      </w:r>
    </w:p>
    <w:p w14:paraId="27BE752B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 speak in a different way</w:t>
      </w:r>
    </w:p>
    <w:p w14:paraId="50A1B947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The way men cannot hear My voice</w:t>
      </w:r>
    </w:p>
    <w:p w14:paraId="674DBDA5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lastRenderedPageBreak/>
        <w:t>But those who are close can hear Me</w:t>
      </w:r>
    </w:p>
    <w:p w14:paraId="2C714F84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But those who are close can hear My voice</w:t>
      </w:r>
    </w:p>
    <w:p w14:paraId="1204360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Those who come into the Secret Place</w:t>
      </w:r>
    </w:p>
    <w:p w14:paraId="46985692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5D3DFE32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Come My children.  Come this day</w:t>
      </w:r>
    </w:p>
    <w:p w14:paraId="2E4DB83B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And I swill shine upon your face</w:t>
      </w:r>
    </w:p>
    <w:p w14:paraId="76A170C5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2A701E65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 will show you a great array</w:t>
      </w:r>
    </w:p>
    <w:p w14:paraId="2A4AC0AA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Come My children in the Secret Place</w:t>
      </w:r>
    </w:p>
    <w:p w14:paraId="10CE0789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4B03DB13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Do you not see- do you not see- look around you</w:t>
      </w:r>
    </w:p>
    <w:p w14:paraId="6DF84C9A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Look around you this day</w:t>
      </w:r>
    </w:p>
    <w:p w14:paraId="699FB4F1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Angels from above, angels from the North, angels from the West, angels from the South</w:t>
      </w:r>
    </w:p>
    <w:p w14:paraId="2EED6B47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Open the door, oh Eastern Gate- open the door and see the array</w:t>
      </w:r>
    </w:p>
    <w:p w14:paraId="65394195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6095D335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Stand, stand I say</w:t>
      </w:r>
    </w:p>
    <w:p w14:paraId="6ED48F8A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Stand at the Eastern Gate</w:t>
      </w:r>
    </w:p>
    <w:p w14:paraId="6B93819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14DE68D3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Angels shall come from on high</w:t>
      </w:r>
    </w:p>
    <w:p w14:paraId="336835B4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Angels all through the sky</w:t>
      </w:r>
    </w:p>
    <w:p w14:paraId="3FE10612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Angels of My love shall pour</w:t>
      </w:r>
    </w:p>
    <w:p w14:paraId="36B2A58D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Greatly from above</w:t>
      </w:r>
    </w:p>
    <w:p w14:paraId="7E85D0DC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6EAA826D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 am dancing and singing to you this day</w:t>
      </w:r>
    </w:p>
    <w:p w14:paraId="1E5A8F34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Why? Because I have chosen you with a great array</w:t>
      </w:r>
    </w:p>
    <w:p w14:paraId="13347E42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You are Mine- Mine to keep</w:t>
      </w:r>
    </w:p>
    <w:p w14:paraId="5FDC5E93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Will you not see My heart this day?</w:t>
      </w:r>
    </w:p>
    <w:p w14:paraId="24251AE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 xml:space="preserve">I am here.  I am here.  I am here.  I am here in this place. </w:t>
      </w:r>
    </w:p>
    <w:p w14:paraId="3E84C55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069261E9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I am here.  Not many will see Me</w:t>
      </w:r>
    </w:p>
    <w:p w14:paraId="38C2E4F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Because many don’t want Me</w:t>
      </w:r>
    </w:p>
    <w:p w14:paraId="27D594FE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But those who have a heart and desire Me will not only see Me</w:t>
      </w:r>
    </w:p>
    <w:p w14:paraId="47C1AAE4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But the Glory of My Father</w:t>
      </w:r>
    </w:p>
    <w:p w14:paraId="6BC5C5C4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The Glory of My Father shall be revealed to them in this hour</w:t>
      </w:r>
    </w:p>
    <w:p w14:paraId="1D40E159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Because they want Me, they shall see Me</w:t>
      </w:r>
    </w:p>
    <w:p w14:paraId="5D11D199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</w:p>
    <w:p w14:paraId="0FA2B240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Walk with Me in the Secret Place</w:t>
      </w:r>
    </w:p>
    <w:p w14:paraId="6F9D08A7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Talk with me in the Secret Place</w:t>
      </w:r>
    </w:p>
    <w:p w14:paraId="7661F2D7" w14:textId="77777777" w:rsidR="005A0BF5" w:rsidRPr="009A3B94" w:rsidRDefault="005A0BF5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 xml:space="preserve">Walk with Me into the garden.  Walk with Me. </w:t>
      </w:r>
    </w:p>
    <w:p w14:paraId="26AE0BD5" w14:textId="77777777" w:rsidR="00CA1E19" w:rsidRPr="009A3B94" w:rsidRDefault="00CA1E19" w:rsidP="00532513">
      <w:pPr>
        <w:spacing w:after="0"/>
        <w:rPr>
          <w:rFonts w:ascii="Arial" w:hAnsi="Arial" w:cs="Arial"/>
          <w:sz w:val="24"/>
          <w:szCs w:val="24"/>
        </w:rPr>
      </w:pPr>
    </w:p>
    <w:p w14:paraId="7E08A93E" w14:textId="77777777" w:rsidR="00CA1E19" w:rsidRPr="009A3B94" w:rsidRDefault="00CA1E19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lastRenderedPageBreak/>
        <w:t>Spoken To the church after the prophecy:</w:t>
      </w:r>
    </w:p>
    <w:p w14:paraId="2D519893" w14:textId="77777777" w:rsidR="00CA1E19" w:rsidRPr="009A3B94" w:rsidRDefault="00CA1E19" w:rsidP="00532513">
      <w:pPr>
        <w:spacing w:after="0"/>
        <w:rPr>
          <w:rFonts w:ascii="Arial" w:hAnsi="Arial" w:cs="Arial"/>
          <w:sz w:val="24"/>
          <w:szCs w:val="24"/>
        </w:rPr>
      </w:pPr>
      <w:r w:rsidRPr="009A3B94">
        <w:rPr>
          <w:rFonts w:ascii="Arial" w:hAnsi="Arial" w:cs="Arial"/>
          <w:sz w:val="24"/>
          <w:szCs w:val="24"/>
        </w:rPr>
        <w:t>We are not a normal church with a normal agenda.  We must go forward.  Open the gate, father.  Open</w:t>
      </w:r>
      <w:r w:rsidR="009A3B94">
        <w:rPr>
          <w:rFonts w:ascii="Arial" w:hAnsi="Arial" w:cs="Arial"/>
          <w:sz w:val="24"/>
          <w:szCs w:val="24"/>
        </w:rPr>
        <w:t xml:space="preserve"> </w:t>
      </w:r>
      <w:r w:rsidRPr="009A3B94">
        <w:rPr>
          <w:rFonts w:ascii="Arial" w:hAnsi="Arial" w:cs="Arial"/>
          <w:sz w:val="24"/>
          <w:szCs w:val="24"/>
        </w:rPr>
        <w:t>the gates.  We are not going to look back.  We are not going to look back.  You can’t be Lot’s wife!  Go forward.  It’s a new year and a new place.</w:t>
      </w:r>
    </w:p>
    <w:p w14:paraId="2E570C5B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5C81C770" w14:textId="77777777" w:rsidR="00532513" w:rsidRPr="009A3B94" w:rsidRDefault="00532513" w:rsidP="00532513">
      <w:pPr>
        <w:spacing w:after="0"/>
        <w:rPr>
          <w:rFonts w:ascii="Arial" w:hAnsi="Arial" w:cs="Arial"/>
          <w:sz w:val="24"/>
          <w:szCs w:val="24"/>
        </w:rPr>
      </w:pPr>
    </w:p>
    <w:p w14:paraId="79CCFF5B" w14:textId="77777777" w:rsidR="00532513" w:rsidRPr="009A3B94" w:rsidRDefault="00532513">
      <w:pPr>
        <w:rPr>
          <w:rFonts w:ascii="Arial" w:hAnsi="Arial" w:cs="Arial"/>
          <w:sz w:val="24"/>
          <w:szCs w:val="24"/>
        </w:rPr>
      </w:pPr>
    </w:p>
    <w:sectPr w:rsidR="00532513" w:rsidRPr="009A3B94" w:rsidSect="0079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513"/>
    <w:rsid w:val="002F6EB4"/>
    <w:rsid w:val="00532513"/>
    <w:rsid w:val="005A0BF5"/>
    <w:rsid w:val="006E42FE"/>
    <w:rsid w:val="00796E0B"/>
    <w:rsid w:val="007B282B"/>
    <w:rsid w:val="007F52FA"/>
    <w:rsid w:val="0082389D"/>
    <w:rsid w:val="008407F6"/>
    <w:rsid w:val="009A3B94"/>
    <w:rsid w:val="00CA1E19"/>
    <w:rsid w:val="00DD1B97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72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32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Julie Clifton</cp:lastModifiedBy>
  <cp:revision>3</cp:revision>
  <dcterms:created xsi:type="dcterms:W3CDTF">2013-01-13T22:39:00Z</dcterms:created>
  <dcterms:modified xsi:type="dcterms:W3CDTF">2013-01-13T22:39:00Z</dcterms:modified>
</cp:coreProperties>
</file>